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962" w:type="dxa"/>
        <w:tblLayout w:type="fixed"/>
        <w:tblLook w:val="04A0" w:firstRow="1" w:lastRow="0" w:firstColumn="1" w:lastColumn="0" w:noHBand="0" w:noVBand="1"/>
      </w:tblPr>
      <w:tblGrid>
        <w:gridCol w:w="1833"/>
        <w:gridCol w:w="1843"/>
        <w:gridCol w:w="766"/>
        <w:gridCol w:w="1785"/>
        <w:gridCol w:w="2694"/>
        <w:gridCol w:w="850"/>
        <w:gridCol w:w="1985"/>
        <w:gridCol w:w="1275"/>
        <w:gridCol w:w="142"/>
        <w:gridCol w:w="1276"/>
        <w:gridCol w:w="989"/>
        <w:gridCol w:w="428"/>
        <w:gridCol w:w="1418"/>
        <w:gridCol w:w="1276"/>
        <w:gridCol w:w="141"/>
        <w:gridCol w:w="1005"/>
        <w:gridCol w:w="129"/>
        <w:gridCol w:w="709"/>
        <w:gridCol w:w="284"/>
        <w:gridCol w:w="283"/>
        <w:gridCol w:w="851"/>
      </w:tblGrid>
      <w:tr w:rsidR="004227EB" w:rsidRPr="004227EB" w:rsidTr="004227EB">
        <w:trPr>
          <w:trHeight w:val="300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Сервисы (ИТ-системы)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Код сервиса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Функциональная область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Функция/Операция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FAQ</w:t>
            </w:r>
          </w:p>
        </w:tc>
        <w:tc>
          <w:tcPr>
            <w:tcW w:w="425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БЗ пользователь</w:t>
            </w:r>
          </w:p>
        </w:tc>
        <w:tc>
          <w:tcPr>
            <w:tcW w:w="32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БЗ оператор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Файл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Формат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Файл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Формат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Объем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Файл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Формат</w:t>
            </w:r>
          </w:p>
        </w:tc>
      </w:tr>
      <w:tr w:rsidR="004227EB" w:rsidRPr="004227EB" w:rsidTr="004227EB">
        <w:trPr>
          <w:trHeight w:val="525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Название ППО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227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Например</w:t>
            </w:r>
            <w:proofErr w:type="gramEnd"/>
            <w:r w:rsidRPr="004227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: ФКС.АСФК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xml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xml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xml</w:t>
            </w:r>
            <w:proofErr w:type="spellEnd"/>
          </w:p>
        </w:tc>
      </w:tr>
      <w:tr w:rsidR="004227EB" w:rsidRPr="004227EB" w:rsidTr="004227EB">
        <w:trPr>
          <w:trHeight w:val="51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Прием, проверка и свод (консолидация) бюджетной отчетности от УФК, ГРБС, ФО, ГВБФ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со справочниками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Создание документов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Обработка документов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 с ЭП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525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Взаимодействие с контрагентами ФК (загрузка документов)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525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Взаимодействие с контрагентами ФК (выгрузка документов)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Печать документов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Поиск информации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Администрирование баз данных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27EB" w:rsidRPr="004227EB" w:rsidRDefault="004227EB" w:rsidP="004227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Доступ к ППО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ППО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Изменение </w:t>
            </w:r>
            <w:proofErr w:type="spellStart"/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Инфраструктры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Документации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Протоколирование операций (СПТО)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300"/>
        </w:trPr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7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4227EB" w:rsidRPr="004227EB" w:rsidTr="004227EB">
        <w:trPr>
          <w:trHeight w:val="165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2196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7A68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FAQ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Вопрос-ответ в разрезе предполагаемых или существующих вопросов и ответов на них по подсистемам Сервиса. Например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вопросы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>,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наиболее часто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зад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ваемы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пользователями по использованию определенного функционала.</w:t>
            </w:r>
          </w:p>
        </w:tc>
      </w:tr>
      <w:tr w:rsidR="004227EB" w:rsidRPr="004227EB" w:rsidTr="004227EB">
        <w:trPr>
          <w:trHeight w:val="300"/>
        </w:trPr>
        <w:tc>
          <w:tcPr>
            <w:tcW w:w="172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БЗ пользователь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набор статей по ошибкам системы выдаваемых пользователям в их интерфейсах и способах их устранения силами пользователя.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1728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БЗ оператор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набор статей по ошибкам системы выдаваемых пользователям в их интерфейсах и способам их устранения силами операторов ДС/ЕКЦ.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158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7A68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БЗ администратор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набор статей по ошибкам системы и способах их устранения силами администраторов/специалистов 2 или 3 линии.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1970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Ключевые слова - 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перечень ключевых слов, по которым операторы ЕКЦ/ДС отнесут Заявку к соответствующему сервису, функциональные области и функциям/операциям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195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8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Объем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количество статей, предоставленных по определенной БЗ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8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Файл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ссылка или вложение самого файла с БЗ в формате, указанном в поле</w:t>
            </w: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 Формат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210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422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7EB" w:rsidRPr="004227EB" w:rsidTr="004227EB">
        <w:trPr>
          <w:trHeight w:val="300"/>
        </w:trPr>
        <w:tc>
          <w:tcPr>
            <w:tcW w:w="2196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EB" w:rsidRPr="004227EB" w:rsidRDefault="004227EB" w:rsidP="007A682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227EB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Примечание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: заполнение статей должно производится в разрезе сервис/функциональная обла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>ть/операция. Если по какой</w:t>
            </w:r>
            <w:r w:rsidR="007A682C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  <w:r w:rsidRPr="004227EB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либо причине данные предоставлены без разбиения - таблица заполняется на том уровне на котором произведено разбиение статей. </w:t>
            </w:r>
          </w:p>
        </w:tc>
      </w:tr>
    </w:tbl>
    <w:p w:rsidR="00EF3C4D" w:rsidRDefault="00EF3C4D"/>
    <w:p w:rsidR="004227EB" w:rsidRDefault="004227EB">
      <w:pPr>
        <w:sectPr w:rsidR="004227EB" w:rsidSect="004227EB">
          <w:pgSz w:w="23814" w:h="16839" w:orient="landscape" w:code="8"/>
          <w:pgMar w:top="1701" w:right="1134" w:bottom="850" w:left="1134" w:header="708" w:footer="708" w:gutter="0"/>
          <w:cols w:space="708"/>
          <w:docGrid w:linePitch="360"/>
        </w:sectPr>
      </w:pPr>
      <w:r>
        <w:br w:type="page"/>
      </w:r>
    </w:p>
    <w:p w:rsidR="004227EB" w:rsidRDefault="004227EB" w:rsidP="004227EB">
      <w:pPr>
        <w:spacing w:line="360" w:lineRule="auto"/>
        <w:ind w:firstLine="360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Формат XML файла для загрузки в Базу Знаний</w:t>
      </w:r>
    </w:p>
    <w:p w:rsidR="004227EB" w:rsidRDefault="004227EB" w:rsidP="004227EB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line="360" w:lineRule="auto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Для загрузки статей из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xml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файла необходимо для каждого документа сформировать следующие файлы загрузки в СУЭ: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Файл формата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xml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«KM100000х.xml» (х – изменяемый порядковый номер), содержит описание основных атрибутов документа Знаний и сформирован на основе шаблона. Правила формирования изложены ниже.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Один или несколько файлов формата MS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или других, которые будут являться вложениями к формируемому документу Знаний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line="360" w:lineRule="auto"/>
        <w:ind w:firstLine="360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формирования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xml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файла описания Документа знаний</w:t>
      </w:r>
    </w:p>
    <w:p w:rsidR="004227EB" w:rsidRDefault="004227EB" w:rsidP="004227EB">
      <w:pPr>
        <w:spacing w:line="360" w:lineRule="auto"/>
        <w:ind w:firstLine="360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Создать рабочую директорию и сохранить в нее документы вложений, которые должны быть связаны с формируемым документами знаний, а также файл шаблон описания «KM1000001.xml».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before="120" w:after="1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Открыть предоставленный файл «KM1000001.xml» в текстовом редакторе (например,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Блокнот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сохранить файл с новым именем в кодировке UTF-8.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Отредактировать изменяемые поля файла (выделенные символами «{}» (см. Рис 2 Изменяемые поля в формате описания Документа знаний)), заменяя текст в них «{текст}» (включая выделяющие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симовлы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«{}») на новый в соответствии с правилами, указанными ниже: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ind w:left="72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jc w:val="center"/>
      </w:pPr>
      <w:r>
        <w:rPr>
          <w:rFonts w:ascii="Times New Roman" w:eastAsia="Times New Roman" w:hAnsi="Times New Roman" w:cs="Times New Roman"/>
          <w:b/>
          <w:sz w:val="20"/>
          <w:szCs w:val="20"/>
        </w:rPr>
        <w:t>Рис 2 Изменяемые поля в формате описания Документа знаний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Categories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указывается категория документа ("Категория для Диспетчерской Службы", "Категория для администраторов", "Клиентская категория"). Поле предназначено для разграничения видимости и возможности управления статьями различными группами пользователей.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b.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Title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{Имя документа Знаний – 1 предложение}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c.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Автор документа (Человек)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d.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Summary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{Описание содержания (назначения) документа, содержащие набор ключевых для поиска фраз и слов.).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 данный блок может содержать HTML разметку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e.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Answer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Имена документов вложений (полное имя документа из рабочей директории,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свзяываемое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данным документом Знаний). Для добавления в поле текста, вместо вложения следует преобразовать строку (На скриншоте выше строка 9) в строку вида: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answer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renderHTML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="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true</w:t>
      </w:r>
      <w:proofErr w:type="spellEnd"/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"&gt;&lt;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![CDATA[Текст статьи]]&gt;&lt;/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answer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&gt;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 данный блок может содержать HTML разметку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f.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{ИТ-сервис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}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значению этого поля будет реализован фильтр поиска.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g.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Functional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{функциональная область}. По значению этого поля будет реализован фильтр поиска.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h.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Operbizdesc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{операция}. По значению этого поля будет реализован фильтр поиска.</w:t>
      </w:r>
    </w:p>
    <w:p w:rsidR="004227EB" w:rsidRDefault="004227EB" w:rsidP="004227EB">
      <w:pPr>
        <w:ind w:left="1440" w:hanging="36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i.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Expirationdate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{дата истечения срока действия} (Обращаю внимание, что нужно передавать именно дату, а не длительность, в формате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yyyy-mm-dd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>Во вложении пример заполненного файла: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>Сохранить файл, закрыть.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>Для создания описания следующего документа Знаний повторить операцию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line="360" w:lineRule="auto"/>
        <w:ind w:firstLine="360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Примеры заполнения полей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summary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answer</w:t>
      </w:r>
      <w:proofErr w:type="spellEnd"/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>Возможные способы заполнения полей: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1 Вопрос-Ответ на 1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XML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одном тэге</w:t>
      </w:r>
    </w:p>
    <w:p w:rsidR="004227EB" w:rsidRPr="003275A5" w:rsidRDefault="004227EB" w:rsidP="004227EB">
      <w:pPr>
        <w:rPr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summary –</w:t>
      </w:r>
    </w:p>
    <w:p w:rsidR="004227EB" w:rsidRPr="003275A5" w:rsidRDefault="004227EB" w:rsidP="004227EB">
      <w:pPr>
        <w:rPr>
          <w:lang w:val="en-US"/>
        </w:rPr>
      </w:pPr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&lt;</w:t>
      </w:r>
      <w:proofErr w:type="gramStart"/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summary ..</w:t>
      </w:r>
      <w:proofErr w:type="gramEnd"/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&gt; ..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вопрос</w:t>
      </w:r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&lt;</w:t>
      </w:r>
      <w:proofErr w:type="gramEnd"/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/ summary &gt;</w:t>
      </w:r>
    </w:p>
    <w:p w:rsidR="004227EB" w:rsidRPr="003275A5" w:rsidRDefault="004227EB" w:rsidP="004227EB">
      <w:pPr>
        <w:rPr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answer –</w:t>
      </w:r>
    </w:p>
    <w:p w:rsidR="004227EB" w:rsidRPr="007A682C" w:rsidRDefault="004227EB" w:rsidP="004227EB">
      <w:r w:rsidRPr="007A682C">
        <w:rPr>
          <w:rFonts w:ascii="Times New Roman" w:eastAsia="Times New Roman" w:hAnsi="Times New Roman" w:cs="Times New Roman"/>
          <w:b/>
          <w:i/>
          <w:sz w:val="24"/>
          <w:szCs w:val="24"/>
        </w:rPr>
        <w:t>&lt;</w:t>
      </w:r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answer</w:t>
      </w:r>
      <w:proofErr w:type="gramStart"/>
      <w:r w:rsidRPr="007A68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..</w:t>
      </w:r>
      <w:proofErr w:type="gramEnd"/>
      <w:r w:rsidRPr="007A682C">
        <w:rPr>
          <w:rFonts w:ascii="Times New Roman" w:eastAsia="Times New Roman" w:hAnsi="Times New Roman" w:cs="Times New Roman"/>
          <w:b/>
          <w:i/>
          <w:sz w:val="24"/>
          <w:szCs w:val="24"/>
        </w:rPr>
        <w:t>&gt; 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ответ</w:t>
      </w:r>
      <w:r w:rsidRPr="007A68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&lt;/ </w:t>
      </w:r>
      <w:r w:rsidRPr="003275A5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answer</w:t>
      </w:r>
      <w:r w:rsidRPr="007A68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&gt;</w:t>
      </w:r>
    </w:p>
    <w:p w:rsidR="004227EB" w:rsidRPr="007A682C" w:rsidRDefault="004227EB" w:rsidP="004227EB">
      <w:r w:rsidRPr="007A68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>Много вопросов и ответов в одном тэге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Например, 2 вопроса</w:t>
      </w:r>
    </w:p>
    <w:p w:rsidR="004227EB" w:rsidRDefault="004227EB" w:rsidP="004227EB"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summary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–</w:t>
      </w:r>
    </w:p>
    <w:p w:rsidR="004227EB" w:rsidRDefault="004227EB" w:rsidP="004227EB"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&lt;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summary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..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&gt; .. вопрос 1, вопрос2&lt;/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summary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&gt;</w:t>
      </w:r>
    </w:p>
    <w:p w:rsidR="004227EB" w:rsidRDefault="004227EB" w:rsidP="004227EB"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2 ответа</w:t>
      </w:r>
    </w:p>
    <w:p w:rsidR="004227EB" w:rsidRDefault="004227EB" w:rsidP="004227EB"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answer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–</w:t>
      </w:r>
    </w:p>
    <w:p w:rsidR="004227EB" w:rsidRDefault="004227EB" w:rsidP="004227EB"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&lt;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answer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..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&gt; ..ответ 1, ответ2&lt;/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answer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&gt;</w:t>
      </w:r>
    </w:p>
    <w:p w:rsidR="004227EB" w:rsidRDefault="004227EB" w:rsidP="004227EB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227EB" w:rsidRDefault="004227EB" w:rsidP="004227EB">
      <w:pPr>
        <w:spacing w:line="360" w:lineRule="auto"/>
        <w:ind w:firstLine="360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45E0" w:rsidRDefault="004227EB" w:rsidP="004F45E0">
      <w:pPr>
        <w:spacing w:line="36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Ограничения XML файла</w:t>
      </w:r>
    </w:p>
    <w:p w:rsidR="004F45E0" w:rsidRDefault="004F45E0" w:rsidP="004F45E0">
      <w:pPr>
        <w:tabs>
          <w:tab w:val="left" w:pos="5384"/>
        </w:tabs>
        <w:spacing w:line="360" w:lineRule="auto"/>
        <w:ind w:firstLine="360"/>
      </w:pPr>
      <w:r>
        <w:tab/>
      </w:r>
      <w:bookmarkStart w:id="0" w:name="_GoBack"/>
      <w:bookmarkEnd w:id="0"/>
    </w:p>
    <w:p w:rsidR="004227EB" w:rsidRDefault="004227EB" w:rsidP="004F45E0">
      <w:pPr>
        <w:spacing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5E0">
        <w:br w:type="page"/>
      </w:r>
      <w:r w:rsidRPr="004227EB">
        <w:rPr>
          <w:rFonts w:ascii="Times New Roman" w:hAnsi="Times New Roman" w:cs="Times New Roman"/>
          <w:b/>
          <w:sz w:val="28"/>
          <w:szCs w:val="28"/>
        </w:rPr>
        <w:lastRenderedPageBreak/>
        <w:t>Примеры</w:t>
      </w:r>
      <w:r w:rsidR="00CE7AB1">
        <w:rPr>
          <w:rFonts w:ascii="Times New Roman" w:hAnsi="Times New Roman" w:cs="Times New Roman"/>
          <w:b/>
          <w:sz w:val="28"/>
          <w:szCs w:val="28"/>
        </w:rPr>
        <w:t>:</w:t>
      </w:r>
    </w:p>
    <w:p w:rsidR="004227EB" w:rsidRDefault="004227EB" w:rsidP="004227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7EB" w:rsidRPr="004227EB" w:rsidRDefault="004227EB" w:rsidP="00422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object w:dxaOrig="1541" w:dyaOrig="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0.1pt" o:ole="">
            <v:imagedata r:id="rId4" o:title=""/>
          </v:shape>
          <o:OLEObject Type="Embed" ProgID="Package" ShapeID="_x0000_i1025" DrawAspect="Icon" ObjectID="_1629115310" r:id="rId5"/>
        </w:object>
      </w:r>
      <w:bookmarkStart w:id="1" w:name="_MON_1629034824"/>
      <w:bookmarkEnd w:id="1"/>
      <w:r>
        <w:rPr>
          <w:rFonts w:ascii="Times New Roman" w:hAnsi="Times New Roman" w:cs="Times New Roman"/>
          <w:b/>
          <w:sz w:val="28"/>
          <w:szCs w:val="28"/>
        </w:rPr>
        <w:object w:dxaOrig="1541" w:dyaOrig="998">
          <v:shape id="_x0000_i1026" type="#_x0000_t75" style="width:77pt;height:50.1pt" o:ole="">
            <v:imagedata r:id="rId6" o:title=""/>
          </v:shape>
          <o:OLEObject Type="Embed" ProgID="Word.Document.12" ShapeID="_x0000_i1026" DrawAspect="Icon" ObjectID="_1629115311" r:id="rId7">
            <o:FieldCodes>\s</o:FieldCodes>
          </o:OLEObject>
        </w:object>
      </w:r>
    </w:p>
    <w:sectPr w:rsidR="004227EB" w:rsidRPr="004227EB" w:rsidSect="004227E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EB"/>
    <w:rsid w:val="004227EB"/>
    <w:rsid w:val="004F45E0"/>
    <w:rsid w:val="007A682C"/>
    <w:rsid w:val="00CE7AB1"/>
    <w:rsid w:val="00E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751EE-78CC-4604-9902-42EC3888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___Microsoft_Word1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Гензе Олег Владимирович</dc:creator>
  <cp:keywords/>
  <dc:description/>
  <cp:lastModifiedBy>Медведева Мария Анатольевна</cp:lastModifiedBy>
  <cp:revision>2</cp:revision>
  <dcterms:created xsi:type="dcterms:W3CDTF">2019-09-04T12:15:00Z</dcterms:created>
  <dcterms:modified xsi:type="dcterms:W3CDTF">2019-09-04T12:15:00Z</dcterms:modified>
</cp:coreProperties>
</file>